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CF" w:rsidRPr="00AF0CE9" w:rsidRDefault="00AF0CE9">
      <w:pPr>
        <w:rPr>
          <w:rFonts w:ascii="Times New Roman" w:hAnsi="Times New Roman" w:cs="Times New Roman"/>
          <w:b/>
          <w:sz w:val="48"/>
          <w:u w:val="single"/>
          <w:lang w:val="nl-NL"/>
        </w:rPr>
      </w:pPr>
      <w:r w:rsidRPr="00AF0CE9">
        <w:rPr>
          <w:rFonts w:ascii="Times New Roman" w:hAnsi="Times New Roman" w:cs="Times New Roman"/>
          <w:b/>
          <w:sz w:val="48"/>
          <w:u w:val="single"/>
          <w:lang w:val="nl-NL"/>
        </w:rPr>
        <w:t xml:space="preserve">Financieel </w:t>
      </w:r>
      <w:r w:rsidR="00CE54D3">
        <w:rPr>
          <w:rFonts w:ascii="Times New Roman" w:hAnsi="Times New Roman" w:cs="Times New Roman"/>
          <w:b/>
          <w:sz w:val="48"/>
          <w:u w:val="single"/>
          <w:lang w:val="nl-NL"/>
        </w:rPr>
        <w:t xml:space="preserve">jaarverslag </w:t>
      </w:r>
      <w:proofErr w:type="spellStart"/>
      <w:r w:rsidR="00CE54D3">
        <w:rPr>
          <w:rFonts w:ascii="Times New Roman" w:hAnsi="Times New Roman" w:cs="Times New Roman"/>
          <w:b/>
          <w:sz w:val="48"/>
          <w:u w:val="single"/>
          <w:lang w:val="nl-NL"/>
        </w:rPr>
        <w:t>Future</w:t>
      </w:r>
      <w:proofErr w:type="spellEnd"/>
      <w:r w:rsidR="00CE54D3">
        <w:rPr>
          <w:rFonts w:ascii="Times New Roman" w:hAnsi="Times New Roman" w:cs="Times New Roman"/>
          <w:b/>
          <w:sz w:val="48"/>
          <w:u w:val="single"/>
          <w:lang w:val="nl-NL"/>
        </w:rPr>
        <w:t xml:space="preserve"> </w:t>
      </w:r>
      <w:proofErr w:type="spellStart"/>
      <w:r w:rsidR="00CE54D3">
        <w:rPr>
          <w:rFonts w:ascii="Times New Roman" w:hAnsi="Times New Roman" w:cs="Times New Roman"/>
          <w:b/>
          <w:sz w:val="48"/>
          <w:u w:val="single"/>
          <w:lang w:val="nl-NL"/>
        </w:rPr>
        <w:t>for</w:t>
      </w:r>
      <w:proofErr w:type="spellEnd"/>
      <w:r w:rsidR="00CE54D3">
        <w:rPr>
          <w:rFonts w:ascii="Times New Roman" w:hAnsi="Times New Roman" w:cs="Times New Roman"/>
          <w:b/>
          <w:sz w:val="48"/>
          <w:u w:val="single"/>
          <w:lang w:val="nl-NL"/>
        </w:rPr>
        <w:t xml:space="preserve"> </w:t>
      </w:r>
      <w:proofErr w:type="spellStart"/>
      <w:r w:rsidR="00CE54D3">
        <w:rPr>
          <w:rFonts w:ascii="Times New Roman" w:hAnsi="Times New Roman" w:cs="Times New Roman"/>
          <w:b/>
          <w:sz w:val="48"/>
          <w:u w:val="single"/>
          <w:lang w:val="nl-NL"/>
        </w:rPr>
        <w:t>Kids</w:t>
      </w:r>
      <w:proofErr w:type="spellEnd"/>
      <w:r w:rsidR="00CE54D3">
        <w:rPr>
          <w:rFonts w:ascii="Times New Roman" w:hAnsi="Times New Roman" w:cs="Times New Roman"/>
          <w:b/>
          <w:sz w:val="48"/>
          <w:u w:val="single"/>
          <w:lang w:val="nl-NL"/>
        </w:rPr>
        <w:t xml:space="preserve"> 2023</w:t>
      </w:r>
    </w:p>
    <w:p w:rsidR="005A14A3" w:rsidRDefault="005A14A3">
      <w:pPr>
        <w:rPr>
          <w:rFonts w:ascii="Times New Roman" w:hAnsi="Times New Roman" w:cs="Times New Roman"/>
          <w:lang w:val="nl-NL"/>
        </w:rPr>
      </w:pPr>
    </w:p>
    <w:p w:rsidR="00AF0CE9" w:rsidRDefault="003E47B0">
      <w:pPr>
        <w:rPr>
          <w:rFonts w:ascii="Times New Roman" w:hAnsi="Times New Roman" w:cs="Times New Roman"/>
          <w:lang w:val="nl-NL"/>
        </w:rPr>
      </w:pPr>
      <w:r>
        <w:rPr>
          <w:rFonts w:ascii="Times New Roman" w:hAnsi="Times New Roman" w:cs="Times New Roman"/>
          <w:lang w:val="nl-NL"/>
        </w:rPr>
        <w:t>Aangezien het dit jaar weer mogelijk was om Thailand te bezoeken, hebben het project in het noorden bezocht. Het is goed te zien dat zij zonder al te veel kleerscheuren door de COVID periode heen zijn gekomen</w:t>
      </w:r>
      <w:r w:rsidR="00E312C9">
        <w:rPr>
          <w:rFonts w:ascii="Times New Roman" w:hAnsi="Times New Roman" w:cs="Times New Roman"/>
          <w:lang w:val="nl-NL"/>
        </w:rPr>
        <w:t>.</w:t>
      </w:r>
      <w:r w:rsidR="005269DF">
        <w:rPr>
          <w:rFonts w:ascii="Times New Roman" w:hAnsi="Times New Roman" w:cs="Times New Roman"/>
          <w:lang w:val="nl-NL"/>
        </w:rPr>
        <w:t xml:space="preserve"> </w:t>
      </w:r>
      <w:r>
        <w:rPr>
          <w:rFonts w:ascii="Times New Roman" w:hAnsi="Times New Roman" w:cs="Times New Roman"/>
          <w:lang w:val="nl-NL"/>
        </w:rPr>
        <w:t xml:space="preserve">Onze studenten doen het goed en de donaties dit jaar waren voor hun studie en ondersteuning van het Center. </w:t>
      </w:r>
      <w:bookmarkStart w:id="0" w:name="_GoBack"/>
      <w:bookmarkEnd w:id="0"/>
      <w:r w:rsidR="00E95035">
        <w:rPr>
          <w:rFonts w:ascii="Times New Roman" w:hAnsi="Times New Roman" w:cs="Times New Roman"/>
          <w:lang w:val="nl-NL"/>
        </w:rPr>
        <w:t>In onderstaande winst- en verliesrekening bestaan de bankkosten uit het abo</w:t>
      </w:r>
      <w:r w:rsidR="005269DF">
        <w:rPr>
          <w:rFonts w:ascii="Times New Roman" w:hAnsi="Times New Roman" w:cs="Times New Roman"/>
          <w:lang w:val="nl-NL"/>
        </w:rPr>
        <w:t>nnement voor internetbankieren</w:t>
      </w:r>
      <w:r w:rsidR="00E95035">
        <w:rPr>
          <w:rFonts w:ascii="Times New Roman" w:hAnsi="Times New Roman" w:cs="Times New Roman"/>
          <w:lang w:val="nl-NL"/>
        </w:rPr>
        <w:t>.</w:t>
      </w:r>
      <w:r w:rsidR="00910EB2">
        <w:rPr>
          <w:rFonts w:ascii="Times New Roman" w:hAnsi="Times New Roman" w:cs="Times New Roman"/>
          <w:lang w:val="nl-NL"/>
        </w:rPr>
        <w:t xml:space="preserve"> H</w:t>
      </w:r>
      <w:r w:rsidR="005269DF">
        <w:rPr>
          <w:rFonts w:ascii="Times New Roman" w:hAnsi="Times New Roman" w:cs="Times New Roman"/>
          <w:lang w:val="nl-NL"/>
        </w:rPr>
        <w:t>e</w:t>
      </w:r>
      <w:r w:rsidR="00CE54D3">
        <w:rPr>
          <w:rFonts w:ascii="Times New Roman" w:hAnsi="Times New Roman" w:cs="Times New Roman"/>
          <w:lang w:val="nl-NL"/>
        </w:rPr>
        <w:t>t resultaat is geheel ten laste</w:t>
      </w:r>
      <w:r w:rsidR="00910EB2">
        <w:rPr>
          <w:rFonts w:ascii="Times New Roman" w:hAnsi="Times New Roman" w:cs="Times New Roman"/>
          <w:lang w:val="nl-NL"/>
        </w:rPr>
        <w:t xml:space="preserve"> gekomen van het Eigen Vermogen.</w:t>
      </w:r>
    </w:p>
    <w:p w:rsidR="00AF0CE9" w:rsidRPr="005A14A3" w:rsidRDefault="00AF0CE9">
      <w:pPr>
        <w:rPr>
          <w:rFonts w:ascii="Times New Roman" w:hAnsi="Times New Roman" w:cs="Times New Roman"/>
          <w:lang w:val="nl-NL"/>
        </w:rPr>
      </w:pPr>
    </w:p>
    <w:tbl>
      <w:tblPr>
        <w:tblW w:w="0" w:type="auto"/>
        <w:tblLook w:val="04A0" w:firstRow="1" w:lastRow="0" w:firstColumn="1" w:lastColumn="0" w:noHBand="0" w:noVBand="1"/>
      </w:tblPr>
      <w:tblGrid>
        <w:gridCol w:w="2337"/>
        <w:gridCol w:w="2337"/>
        <w:gridCol w:w="2338"/>
        <w:gridCol w:w="2338"/>
      </w:tblGrid>
      <w:tr w:rsidR="005A14A3" w:rsidRPr="005A14A3" w:rsidTr="005A14A3">
        <w:tc>
          <w:tcPr>
            <w:tcW w:w="2337" w:type="dxa"/>
          </w:tcPr>
          <w:p w:rsidR="005A14A3" w:rsidRPr="005A14A3" w:rsidRDefault="003E4295">
            <w:pPr>
              <w:rPr>
                <w:rFonts w:ascii="Times New Roman" w:hAnsi="Times New Roman" w:cs="Times New Roman"/>
                <w:b/>
                <w:u w:val="single"/>
                <w:lang w:val="nl-NL"/>
              </w:rPr>
            </w:pPr>
            <w:r>
              <w:rPr>
                <w:rFonts w:ascii="Times New Roman" w:hAnsi="Times New Roman" w:cs="Times New Roman"/>
                <w:b/>
                <w:u w:val="single"/>
                <w:lang w:val="nl-NL"/>
              </w:rPr>
              <w:t>Koste</w:t>
            </w:r>
            <w:r w:rsidR="00CE54D3">
              <w:rPr>
                <w:rFonts w:ascii="Times New Roman" w:hAnsi="Times New Roman" w:cs="Times New Roman"/>
                <w:b/>
                <w:u w:val="single"/>
                <w:lang w:val="nl-NL"/>
              </w:rPr>
              <w:t>n 2023</w:t>
            </w:r>
          </w:p>
        </w:tc>
        <w:tc>
          <w:tcPr>
            <w:tcW w:w="2337" w:type="dxa"/>
          </w:tcPr>
          <w:p w:rsidR="005A14A3" w:rsidRPr="005A14A3" w:rsidRDefault="005A14A3" w:rsidP="005A14A3">
            <w:pPr>
              <w:jc w:val="right"/>
              <w:rPr>
                <w:rFonts w:ascii="Times New Roman" w:hAnsi="Times New Roman" w:cs="Times New Roman"/>
                <w:b/>
                <w:u w:val="single"/>
                <w:lang w:val="nl-NL"/>
              </w:rPr>
            </w:pPr>
          </w:p>
        </w:tc>
        <w:tc>
          <w:tcPr>
            <w:tcW w:w="2338" w:type="dxa"/>
          </w:tcPr>
          <w:p w:rsidR="005A14A3" w:rsidRPr="005A14A3" w:rsidRDefault="00CE54D3">
            <w:pPr>
              <w:rPr>
                <w:rFonts w:ascii="Times New Roman" w:hAnsi="Times New Roman" w:cs="Times New Roman"/>
                <w:b/>
                <w:u w:val="single"/>
                <w:lang w:val="nl-NL"/>
              </w:rPr>
            </w:pPr>
            <w:r>
              <w:rPr>
                <w:rFonts w:ascii="Times New Roman" w:hAnsi="Times New Roman" w:cs="Times New Roman"/>
                <w:b/>
                <w:u w:val="single"/>
                <w:lang w:val="nl-NL"/>
              </w:rPr>
              <w:t>Inkomsten 2023</w:t>
            </w:r>
          </w:p>
        </w:tc>
        <w:tc>
          <w:tcPr>
            <w:tcW w:w="2338" w:type="dxa"/>
          </w:tcPr>
          <w:p w:rsidR="005A14A3" w:rsidRPr="005A14A3" w:rsidRDefault="005A14A3" w:rsidP="005A14A3">
            <w:pPr>
              <w:jc w:val="right"/>
              <w:rPr>
                <w:rFonts w:ascii="Times New Roman" w:hAnsi="Times New Roman" w:cs="Times New Roman"/>
                <w:b/>
                <w:u w:val="single"/>
                <w:lang w:val="nl-NL"/>
              </w:rPr>
            </w:pPr>
          </w:p>
        </w:tc>
      </w:tr>
      <w:tr w:rsidR="005A14A3" w:rsidRPr="005A14A3" w:rsidTr="005A14A3">
        <w:tc>
          <w:tcPr>
            <w:tcW w:w="2337" w:type="dxa"/>
          </w:tcPr>
          <w:p w:rsidR="005A14A3" w:rsidRPr="005A14A3" w:rsidRDefault="005A14A3">
            <w:pPr>
              <w:rPr>
                <w:rFonts w:ascii="Times New Roman" w:hAnsi="Times New Roman" w:cs="Times New Roman"/>
                <w:lang w:val="nl-NL"/>
              </w:rPr>
            </w:pPr>
          </w:p>
        </w:tc>
        <w:tc>
          <w:tcPr>
            <w:tcW w:w="2337" w:type="dxa"/>
          </w:tcPr>
          <w:p w:rsidR="005A14A3" w:rsidRPr="005A14A3" w:rsidRDefault="005A14A3" w:rsidP="005A14A3">
            <w:pPr>
              <w:jc w:val="right"/>
              <w:rPr>
                <w:rFonts w:ascii="Times New Roman" w:hAnsi="Times New Roman" w:cs="Times New Roman"/>
                <w:lang w:val="nl-NL"/>
              </w:rPr>
            </w:pPr>
          </w:p>
        </w:tc>
        <w:tc>
          <w:tcPr>
            <w:tcW w:w="2338" w:type="dxa"/>
          </w:tcPr>
          <w:p w:rsidR="005A14A3" w:rsidRPr="005A14A3" w:rsidRDefault="005A14A3">
            <w:pPr>
              <w:rPr>
                <w:rFonts w:ascii="Times New Roman" w:hAnsi="Times New Roman" w:cs="Times New Roman"/>
                <w:lang w:val="nl-NL"/>
              </w:rPr>
            </w:pPr>
          </w:p>
        </w:tc>
        <w:tc>
          <w:tcPr>
            <w:tcW w:w="2338" w:type="dxa"/>
          </w:tcPr>
          <w:p w:rsidR="005A14A3" w:rsidRPr="005A14A3" w:rsidRDefault="005A14A3" w:rsidP="005A14A3">
            <w:pPr>
              <w:jc w:val="right"/>
              <w:rPr>
                <w:rFonts w:ascii="Times New Roman" w:hAnsi="Times New Roman" w:cs="Times New Roman"/>
                <w:lang w:val="nl-NL"/>
              </w:rPr>
            </w:pPr>
          </w:p>
        </w:tc>
      </w:tr>
      <w:tr w:rsidR="005A14A3" w:rsidRPr="005A14A3" w:rsidTr="005A14A3">
        <w:tc>
          <w:tcPr>
            <w:tcW w:w="2337" w:type="dxa"/>
          </w:tcPr>
          <w:p w:rsidR="005A14A3" w:rsidRPr="005A14A3" w:rsidRDefault="005A14A3">
            <w:pPr>
              <w:rPr>
                <w:rFonts w:ascii="Times New Roman" w:hAnsi="Times New Roman" w:cs="Times New Roman"/>
                <w:lang w:val="nl-NL"/>
              </w:rPr>
            </w:pPr>
            <w:r w:rsidRPr="005A14A3">
              <w:rPr>
                <w:rFonts w:ascii="Times New Roman" w:hAnsi="Times New Roman" w:cs="Times New Roman"/>
                <w:lang w:val="nl-NL"/>
              </w:rPr>
              <w:t>Bankkosten</w:t>
            </w:r>
          </w:p>
        </w:tc>
        <w:tc>
          <w:tcPr>
            <w:tcW w:w="2337" w:type="dxa"/>
          </w:tcPr>
          <w:p w:rsidR="005A14A3" w:rsidRPr="005A14A3" w:rsidRDefault="00CE54D3" w:rsidP="005A14A3">
            <w:pPr>
              <w:jc w:val="right"/>
              <w:rPr>
                <w:rFonts w:ascii="Times New Roman" w:hAnsi="Times New Roman" w:cs="Times New Roman"/>
                <w:lang w:val="nl-NL"/>
              </w:rPr>
            </w:pPr>
            <w:r>
              <w:rPr>
                <w:rFonts w:ascii="Times New Roman" w:hAnsi="Times New Roman" w:cs="Times New Roman"/>
                <w:lang w:val="nl-NL"/>
              </w:rPr>
              <w:t>265,59</w:t>
            </w:r>
          </w:p>
        </w:tc>
        <w:tc>
          <w:tcPr>
            <w:tcW w:w="2338" w:type="dxa"/>
          </w:tcPr>
          <w:p w:rsidR="005A14A3" w:rsidRPr="005A14A3" w:rsidRDefault="005A14A3">
            <w:pPr>
              <w:rPr>
                <w:rFonts w:ascii="Times New Roman" w:hAnsi="Times New Roman" w:cs="Times New Roman"/>
                <w:lang w:val="nl-NL"/>
              </w:rPr>
            </w:pPr>
            <w:r w:rsidRPr="005A14A3">
              <w:rPr>
                <w:rFonts w:ascii="Times New Roman" w:hAnsi="Times New Roman" w:cs="Times New Roman"/>
                <w:lang w:val="nl-NL"/>
              </w:rPr>
              <w:t>Donaties</w:t>
            </w:r>
          </w:p>
        </w:tc>
        <w:tc>
          <w:tcPr>
            <w:tcW w:w="2338" w:type="dxa"/>
          </w:tcPr>
          <w:p w:rsidR="005A14A3" w:rsidRPr="005A14A3" w:rsidRDefault="00CE54D3" w:rsidP="005A14A3">
            <w:pPr>
              <w:jc w:val="right"/>
              <w:rPr>
                <w:rFonts w:ascii="Times New Roman" w:hAnsi="Times New Roman" w:cs="Times New Roman"/>
                <w:lang w:val="nl-NL"/>
              </w:rPr>
            </w:pPr>
            <w:r>
              <w:rPr>
                <w:rFonts w:ascii="Times New Roman" w:hAnsi="Times New Roman" w:cs="Times New Roman"/>
                <w:lang w:val="nl-NL"/>
              </w:rPr>
              <w:t>3065</w:t>
            </w:r>
            <w:r w:rsidR="003E4295">
              <w:rPr>
                <w:rFonts w:ascii="Times New Roman" w:hAnsi="Times New Roman" w:cs="Times New Roman"/>
                <w:lang w:val="nl-NL"/>
              </w:rPr>
              <w:t>,00</w:t>
            </w:r>
          </w:p>
        </w:tc>
      </w:tr>
      <w:tr w:rsidR="005A14A3" w:rsidRPr="005A14A3" w:rsidTr="005A14A3">
        <w:tc>
          <w:tcPr>
            <w:tcW w:w="2337" w:type="dxa"/>
          </w:tcPr>
          <w:p w:rsidR="005A14A3" w:rsidRDefault="005A14A3">
            <w:pPr>
              <w:rPr>
                <w:rFonts w:ascii="Times New Roman" w:hAnsi="Times New Roman" w:cs="Times New Roman"/>
                <w:lang w:val="nl-NL"/>
              </w:rPr>
            </w:pPr>
          </w:p>
          <w:p w:rsidR="003E4295" w:rsidRPr="005A14A3" w:rsidRDefault="003E4295">
            <w:pPr>
              <w:rPr>
                <w:rFonts w:ascii="Times New Roman" w:hAnsi="Times New Roman" w:cs="Times New Roman"/>
                <w:lang w:val="nl-NL"/>
              </w:rPr>
            </w:pPr>
            <w:r>
              <w:rPr>
                <w:rFonts w:ascii="Times New Roman" w:hAnsi="Times New Roman" w:cs="Times New Roman"/>
                <w:lang w:val="nl-NL"/>
              </w:rPr>
              <w:t>Projectondersteuning</w:t>
            </w:r>
          </w:p>
        </w:tc>
        <w:tc>
          <w:tcPr>
            <w:tcW w:w="2337" w:type="dxa"/>
          </w:tcPr>
          <w:p w:rsidR="005A14A3" w:rsidRDefault="005A14A3" w:rsidP="005A14A3">
            <w:pPr>
              <w:jc w:val="right"/>
              <w:rPr>
                <w:rFonts w:ascii="Times New Roman" w:hAnsi="Times New Roman" w:cs="Times New Roman"/>
                <w:lang w:val="nl-NL"/>
              </w:rPr>
            </w:pPr>
          </w:p>
          <w:p w:rsidR="003E4295" w:rsidRDefault="00CE54D3" w:rsidP="005A14A3">
            <w:pPr>
              <w:jc w:val="right"/>
              <w:rPr>
                <w:rFonts w:ascii="Times New Roman" w:hAnsi="Times New Roman" w:cs="Times New Roman"/>
                <w:lang w:val="nl-NL"/>
              </w:rPr>
            </w:pPr>
            <w:r>
              <w:rPr>
                <w:rFonts w:ascii="Times New Roman" w:hAnsi="Times New Roman" w:cs="Times New Roman"/>
                <w:lang w:val="nl-NL"/>
              </w:rPr>
              <w:t>5235,70</w:t>
            </w:r>
          </w:p>
          <w:p w:rsidR="003E4295" w:rsidRPr="005A14A3" w:rsidRDefault="003E4295" w:rsidP="005A14A3">
            <w:pPr>
              <w:jc w:val="right"/>
              <w:rPr>
                <w:rFonts w:ascii="Times New Roman" w:hAnsi="Times New Roman" w:cs="Times New Roman"/>
                <w:lang w:val="nl-NL"/>
              </w:rPr>
            </w:pPr>
          </w:p>
        </w:tc>
        <w:tc>
          <w:tcPr>
            <w:tcW w:w="2338" w:type="dxa"/>
          </w:tcPr>
          <w:p w:rsidR="00CE54D3" w:rsidRDefault="00CE54D3">
            <w:pPr>
              <w:rPr>
                <w:rFonts w:ascii="Times New Roman" w:hAnsi="Times New Roman" w:cs="Times New Roman"/>
                <w:lang w:val="nl-NL"/>
              </w:rPr>
            </w:pPr>
            <w:r>
              <w:rPr>
                <w:rFonts w:ascii="Times New Roman" w:hAnsi="Times New Roman" w:cs="Times New Roman"/>
                <w:lang w:val="nl-NL"/>
              </w:rPr>
              <w:t>Rente</w:t>
            </w:r>
          </w:p>
          <w:p w:rsidR="005A14A3" w:rsidRPr="005A14A3" w:rsidRDefault="00CE54D3">
            <w:pPr>
              <w:rPr>
                <w:rFonts w:ascii="Times New Roman" w:hAnsi="Times New Roman" w:cs="Times New Roman"/>
                <w:lang w:val="nl-NL"/>
              </w:rPr>
            </w:pPr>
            <w:r>
              <w:rPr>
                <w:rFonts w:ascii="Times New Roman" w:hAnsi="Times New Roman" w:cs="Times New Roman"/>
                <w:lang w:val="nl-NL"/>
              </w:rPr>
              <w:t>Resultaat</w:t>
            </w:r>
          </w:p>
        </w:tc>
        <w:tc>
          <w:tcPr>
            <w:tcW w:w="2338" w:type="dxa"/>
          </w:tcPr>
          <w:p w:rsidR="00CE54D3" w:rsidRDefault="00CE54D3" w:rsidP="005A14A3">
            <w:pPr>
              <w:jc w:val="right"/>
              <w:rPr>
                <w:rFonts w:ascii="Times New Roman" w:hAnsi="Times New Roman" w:cs="Times New Roman"/>
                <w:lang w:val="nl-NL"/>
              </w:rPr>
            </w:pPr>
            <w:r>
              <w:rPr>
                <w:rFonts w:ascii="Times New Roman" w:hAnsi="Times New Roman" w:cs="Times New Roman"/>
                <w:lang w:val="nl-NL"/>
              </w:rPr>
              <w:t>131,51</w:t>
            </w:r>
          </w:p>
          <w:p w:rsidR="005A14A3" w:rsidRPr="005A14A3" w:rsidRDefault="00CE54D3" w:rsidP="005A14A3">
            <w:pPr>
              <w:jc w:val="right"/>
              <w:rPr>
                <w:rFonts w:ascii="Times New Roman" w:hAnsi="Times New Roman" w:cs="Times New Roman"/>
                <w:lang w:val="nl-NL"/>
              </w:rPr>
            </w:pPr>
            <w:r>
              <w:rPr>
                <w:rFonts w:ascii="Times New Roman" w:hAnsi="Times New Roman" w:cs="Times New Roman"/>
                <w:lang w:val="nl-NL"/>
              </w:rPr>
              <w:t>2304,78</w:t>
            </w:r>
          </w:p>
        </w:tc>
      </w:tr>
      <w:tr w:rsidR="005A14A3" w:rsidRPr="005A14A3" w:rsidTr="005A14A3">
        <w:tc>
          <w:tcPr>
            <w:tcW w:w="2337" w:type="dxa"/>
          </w:tcPr>
          <w:p w:rsidR="005A14A3" w:rsidRPr="005A14A3" w:rsidRDefault="005A14A3">
            <w:pPr>
              <w:rPr>
                <w:rFonts w:ascii="Times New Roman" w:hAnsi="Times New Roman" w:cs="Times New Roman"/>
                <w:lang w:val="nl-NL"/>
              </w:rPr>
            </w:pPr>
          </w:p>
        </w:tc>
        <w:tc>
          <w:tcPr>
            <w:tcW w:w="2337" w:type="dxa"/>
          </w:tcPr>
          <w:p w:rsidR="005A14A3" w:rsidRPr="005A14A3" w:rsidRDefault="003D7AE5" w:rsidP="005A14A3">
            <w:pPr>
              <w:jc w:val="right"/>
              <w:rPr>
                <w:rFonts w:ascii="Times New Roman" w:hAnsi="Times New Roman" w:cs="Times New Roman"/>
                <w:lang w:val="nl-NL"/>
              </w:rPr>
            </w:pPr>
            <w:r>
              <w:rPr>
                <w:rFonts w:ascii="Times New Roman" w:hAnsi="Times New Roman" w:cs="Times New Roman"/>
                <w:lang w:val="nl-NL"/>
              </w:rPr>
              <w:t>=======</w:t>
            </w:r>
          </w:p>
        </w:tc>
        <w:tc>
          <w:tcPr>
            <w:tcW w:w="2338" w:type="dxa"/>
          </w:tcPr>
          <w:p w:rsidR="005A14A3" w:rsidRPr="005A14A3" w:rsidRDefault="005A14A3">
            <w:pPr>
              <w:rPr>
                <w:rFonts w:ascii="Times New Roman" w:hAnsi="Times New Roman" w:cs="Times New Roman"/>
                <w:lang w:val="nl-NL"/>
              </w:rPr>
            </w:pPr>
          </w:p>
        </w:tc>
        <w:tc>
          <w:tcPr>
            <w:tcW w:w="2338" w:type="dxa"/>
          </w:tcPr>
          <w:p w:rsidR="005A14A3" w:rsidRPr="005A14A3" w:rsidRDefault="003D7AE5" w:rsidP="005A14A3">
            <w:pPr>
              <w:jc w:val="right"/>
              <w:rPr>
                <w:rFonts w:ascii="Times New Roman" w:hAnsi="Times New Roman" w:cs="Times New Roman"/>
                <w:lang w:val="nl-NL"/>
              </w:rPr>
            </w:pPr>
            <w:r>
              <w:rPr>
                <w:rFonts w:ascii="Times New Roman" w:hAnsi="Times New Roman" w:cs="Times New Roman"/>
                <w:lang w:val="nl-NL"/>
              </w:rPr>
              <w:t>=======</w:t>
            </w:r>
          </w:p>
        </w:tc>
      </w:tr>
      <w:tr w:rsidR="005A14A3" w:rsidRPr="005A14A3" w:rsidTr="005A14A3">
        <w:tc>
          <w:tcPr>
            <w:tcW w:w="2337" w:type="dxa"/>
          </w:tcPr>
          <w:p w:rsidR="005A14A3" w:rsidRPr="005A14A3" w:rsidRDefault="005A14A3">
            <w:pPr>
              <w:rPr>
                <w:rFonts w:ascii="Times New Roman" w:hAnsi="Times New Roman" w:cs="Times New Roman"/>
                <w:b/>
                <w:lang w:val="nl-NL"/>
              </w:rPr>
            </w:pPr>
            <w:r w:rsidRPr="005A14A3">
              <w:rPr>
                <w:rFonts w:ascii="Times New Roman" w:hAnsi="Times New Roman" w:cs="Times New Roman"/>
                <w:b/>
                <w:lang w:val="nl-NL"/>
              </w:rPr>
              <w:t>Totaal</w:t>
            </w:r>
          </w:p>
        </w:tc>
        <w:tc>
          <w:tcPr>
            <w:tcW w:w="2337" w:type="dxa"/>
          </w:tcPr>
          <w:p w:rsidR="005A14A3" w:rsidRPr="005A14A3" w:rsidRDefault="00CE54D3" w:rsidP="005A14A3">
            <w:pPr>
              <w:jc w:val="right"/>
              <w:rPr>
                <w:rFonts w:ascii="Times New Roman" w:hAnsi="Times New Roman" w:cs="Times New Roman"/>
                <w:b/>
                <w:lang w:val="nl-NL"/>
              </w:rPr>
            </w:pPr>
            <w:r>
              <w:rPr>
                <w:rFonts w:ascii="Times New Roman" w:hAnsi="Times New Roman" w:cs="Times New Roman"/>
                <w:b/>
                <w:lang w:val="nl-NL"/>
              </w:rPr>
              <w:t>5501,29</w:t>
            </w:r>
          </w:p>
        </w:tc>
        <w:tc>
          <w:tcPr>
            <w:tcW w:w="2338" w:type="dxa"/>
          </w:tcPr>
          <w:p w:rsidR="005A14A3" w:rsidRPr="005A14A3" w:rsidRDefault="005A14A3">
            <w:pPr>
              <w:rPr>
                <w:rFonts w:ascii="Times New Roman" w:hAnsi="Times New Roman" w:cs="Times New Roman"/>
                <w:b/>
                <w:lang w:val="nl-NL"/>
              </w:rPr>
            </w:pPr>
            <w:r w:rsidRPr="005A14A3">
              <w:rPr>
                <w:rFonts w:ascii="Times New Roman" w:hAnsi="Times New Roman" w:cs="Times New Roman"/>
                <w:b/>
                <w:lang w:val="nl-NL"/>
              </w:rPr>
              <w:t>Totaal</w:t>
            </w:r>
          </w:p>
        </w:tc>
        <w:tc>
          <w:tcPr>
            <w:tcW w:w="2338" w:type="dxa"/>
          </w:tcPr>
          <w:p w:rsidR="005A14A3" w:rsidRPr="005A14A3" w:rsidRDefault="00CE54D3" w:rsidP="005A14A3">
            <w:pPr>
              <w:jc w:val="right"/>
              <w:rPr>
                <w:rFonts w:ascii="Times New Roman" w:hAnsi="Times New Roman" w:cs="Times New Roman"/>
                <w:b/>
                <w:lang w:val="nl-NL"/>
              </w:rPr>
            </w:pPr>
            <w:r>
              <w:rPr>
                <w:rFonts w:ascii="Times New Roman" w:hAnsi="Times New Roman" w:cs="Times New Roman"/>
                <w:b/>
                <w:lang w:val="nl-NL"/>
              </w:rPr>
              <w:t>5501,29</w:t>
            </w:r>
          </w:p>
        </w:tc>
      </w:tr>
    </w:tbl>
    <w:p w:rsidR="005A14A3" w:rsidRDefault="005A14A3">
      <w:pPr>
        <w:rPr>
          <w:rFonts w:ascii="Times New Roman" w:hAnsi="Times New Roman" w:cs="Times New Roman"/>
          <w:lang w:val="nl-NL"/>
        </w:rPr>
      </w:pPr>
    </w:p>
    <w:p w:rsidR="00AF0CE9" w:rsidRPr="005A14A3" w:rsidRDefault="00AF0CE9">
      <w:pPr>
        <w:rPr>
          <w:rFonts w:ascii="Times New Roman" w:hAnsi="Times New Roman" w:cs="Times New Roman"/>
          <w:lang w:val="nl-NL"/>
        </w:rPr>
      </w:pPr>
    </w:p>
    <w:p w:rsidR="005A14A3" w:rsidRPr="005A14A3" w:rsidRDefault="005A14A3">
      <w:pPr>
        <w:rPr>
          <w:rFonts w:ascii="Times New Roman" w:hAnsi="Times New Roman" w:cs="Times New Roman"/>
          <w:lang w:val="nl-NL"/>
        </w:rPr>
      </w:pPr>
      <w:r w:rsidRPr="005A14A3">
        <w:rPr>
          <w:rFonts w:ascii="Times New Roman" w:hAnsi="Times New Roman" w:cs="Times New Roman"/>
          <w:lang w:val="nl-NL"/>
        </w:rPr>
        <w:t>Bezittingen en schulden vindt u op de balans. Hier</w:t>
      </w:r>
      <w:r w:rsidR="00E312C9">
        <w:rPr>
          <w:rFonts w:ascii="Times New Roman" w:hAnsi="Times New Roman" w:cs="Times New Roman"/>
          <w:lang w:val="nl-NL"/>
        </w:rPr>
        <w:t xml:space="preserve">bij het overzicht per </w:t>
      </w:r>
      <w:r w:rsidR="00CE54D3">
        <w:rPr>
          <w:rFonts w:ascii="Times New Roman" w:hAnsi="Times New Roman" w:cs="Times New Roman"/>
          <w:lang w:val="nl-NL"/>
        </w:rPr>
        <w:t>31-12-2023</w:t>
      </w:r>
      <w:r w:rsidRPr="005A14A3">
        <w:rPr>
          <w:rFonts w:ascii="Times New Roman" w:hAnsi="Times New Roman" w:cs="Times New Roman"/>
          <w:lang w:val="nl-NL"/>
        </w:rPr>
        <w:t>.</w:t>
      </w:r>
    </w:p>
    <w:p w:rsidR="005A14A3" w:rsidRPr="005A14A3" w:rsidRDefault="005A14A3">
      <w:pPr>
        <w:rPr>
          <w:rFonts w:ascii="Times New Roman" w:hAnsi="Times New Roman" w:cs="Times New Roman"/>
          <w:lang w:val="nl-NL"/>
        </w:rPr>
      </w:pPr>
    </w:p>
    <w:tbl>
      <w:tblPr>
        <w:tblW w:w="0" w:type="auto"/>
        <w:tblLook w:val="04A0" w:firstRow="1" w:lastRow="0" w:firstColumn="1" w:lastColumn="0" w:noHBand="0" w:noVBand="1"/>
      </w:tblPr>
      <w:tblGrid>
        <w:gridCol w:w="2430"/>
        <w:gridCol w:w="2244"/>
        <w:gridCol w:w="2436"/>
        <w:gridCol w:w="2240"/>
      </w:tblGrid>
      <w:tr w:rsidR="005A14A3" w:rsidRPr="00AF0CE9" w:rsidTr="00AF0CE9">
        <w:tc>
          <w:tcPr>
            <w:tcW w:w="2430" w:type="dxa"/>
          </w:tcPr>
          <w:p w:rsidR="005A14A3" w:rsidRPr="00AF0CE9" w:rsidRDefault="005A14A3">
            <w:pPr>
              <w:rPr>
                <w:rFonts w:ascii="Times New Roman" w:hAnsi="Times New Roman" w:cs="Times New Roman"/>
                <w:b/>
                <w:u w:val="single"/>
                <w:lang w:val="nl-NL"/>
              </w:rPr>
            </w:pPr>
            <w:r w:rsidRPr="00AF0CE9">
              <w:rPr>
                <w:rFonts w:ascii="Times New Roman" w:hAnsi="Times New Roman" w:cs="Times New Roman"/>
                <w:b/>
                <w:u w:val="single"/>
                <w:lang w:val="nl-NL"/>
              </w:rPr>
              <w:t xml:space="preserve">Bezittingen </w:t>
            </w:r>
            <w:r w:rsidR="00CE54D3">
              <w:rPr>
                <w:rFonts w:ascii="Times New Roman" w:hAnsi="Times New Roman" w:cs="Times New Roman"/>
                <w:b/>
                <w:u w:val="single"/>
                <w:lang w:val="nl-NL"/>
              </w:rPr>
              <w:t>31-12-2023</w:t>
            </w:r>
          </w:p>
        </w:tc>
        <w:tc>
          <w:tcPr>
            <w:tcW w:w="2244" w:type="dxa"/>
          </w:tcPr>
          <w:p w:rsidR="005A14A3" w:rsidRPr="00AF0CE9" w:rsidRDefault="005A14A3" w:rsidP="00AF0CE9">
            <w:pPr>
              <w:jc w:val="right"/>
              <w:rPr>
                <w:rFonts w:ascii="Times New Roman" w:hAnsi="Times New Roman" w:cs="Times New Roman"/>
                <w:b/>
                <w:u w:val="single"/>
                <w:lang w:val="nl-NL"/>
              </w:rPr>
            </w:pPr>
          </w:p>
        </w:tc>
        <w:tc>
          <w:tcPr>
            <w:tcW w:w="2436" w:type="dxa"/>
          </w:tcPr>
          <w:p w:rsidR="005A14A3" w:rsidRPr="00AF0CE9" w:rsidRDefault="005A14A3" w:rsidP="00AF0CE9">
            <w:pPr>
              <w:rPr>
                <w:rFonts w:ascii="Times New Roman" w:hAnsi="Times New Roman" w:cs="Times New Roman"/>
                <w:b/>
                <w:u w:val="single"/>
                <w:lang w:val="nl-NL"/>
              </w:rPr>
            </w:pPr>
            <w:r w:rsidRPr="00AF0CE9">
              <w:rPr>
                <w:rFonts w:ascii="Times New Roman" w:hAnsi="Times New Roman" w:cs="Times New Roman"/>
                <w:b/>
                <w:u w:val="single"/>
                <w:lang w:val="nl-NL"/>
              </w:rPr>
              <w:t xml:space="preserve">Schulden en vermogen </w:t>
            </w:r>
          </w:p>
        </w:tc>
        <w:tc>
          <w:tcPr>
            <w:tcW w:w="2240" w:type="dxa"/>
          </w:tcPr>
          <w:p w:rsidR="005A14A3" w:rsidRPr="00AF0CE9" w:rsidRDefault="00E312C9" w:rsidP="00AF0CE9">
            <w:pPr>
              <w:rPr>
                <w:rFonts w:ascii="Times New Roman" w:hAnsi="Times New Roman" w:cs="Times New Roman"/>
                <w:b/>
                <w:u w:val="single"/>
                <w:lang w:val="nl-NL"/>
              </w:rPr>
            </w:pPr>
            <w:r>
              <w:rPr>
                <w:rFonts w:ascii="Times New Roman" w:hAnsi="Times New Roman" w:cs="Times New Roman"/>
                <w:b/>
                <w:u w:val="single"/>
                <w:lang w:val="nl-NL"/>
              </w:rPr>
              <w:t>31-12-2022</w:t>
            </w:r>
            <w:r w:rsidR="00CE54D3">
              <w:rPr>
                <w:rFonts w:ascii="Times New Roman" w:hAnsi="Times New Roman" w:cs="Times New Roman"/>
                <w:b/>
                <w:u w:val="single"/>
                <w:lang w:val="nl-NL"/>
              </w:rPr>
              <w:t>3</w:t>
            </w:r>
          </w:p>
        </w:tc>
      </w:tr>
      <w:tr w:rsidR="005A14A3" w:rsidTr="00AF0CE9">
        <w:tc>
          <w:tcPr>
            <w:tcW w:w="2430" w:type="dxa"/>
          </w:tcPr>
          <w:p w:rsidR="005A14A3" w:rsidRDefault="00AF0CE9">
            <w:pPr>
              <w:rPr>
                <w:rFonts w:ascii="Times New Roman" w:hAnsi="Times New Roman" w:cs="Times New Roman"/>
                <w:lang w:val="nl-NL"/>
              </w:rPr>
            </w:pPr>
            <w:r>
              <w:rPr>
                <w:rFonts w:ascii="Times New Roman" w:hAnsi="Times New Roman" w:cs="Times New Roman"/>
                <w:lang w:val="nl-NL"/>
              </w:rPr>
              <w:t xml:space="preserve">ING </w:t>
            </w:r>
          </w:p>
        </w:tc>
        <w:tc>
          <w:tcPr>
            <w:tcW w:w="2244" w:type="dxa"/>
          </w:tcPr>
          <w:p w:rsidR="005A14A3" w:rsidRDefault="00CE54D3" w:rsidP="00AF0CE9">
            <w:pPr>
              <w:jc w:val="right"/>
              <w:rPr>
                <w:rFonts w:ascii="Times New Roman" w:hAnsi="Times New Roman" w:cs="Times New Roman"/>
                <w:lang w:val="nl-NL"/>
              </w:rPr>
            </w:pPr>
            <w:r>
              <w:rPr>
                <w:rFonts w:ascii="Times New Roman" w:hAnsi="Times New Roman" w:cs="Times New Roman"/>
                <w:lang w:val="nl-NL"/>
              </w:rPr>
              <w:t>17138,81</w:t>
            </w:r>
          </w:p>
        </w:tc>
        <w:tc>
          <w:tcPr>
            <w:tcW w:w="2436" w:type="dxa"/>
          </w:tcPr>
          <w:p w:rsidR="005A14A3" w:rsidRDefault="00AF0CE9">
            <w:pPr>
              <w:rPr>
                <w:rFonts w:ascii="Times New Roman" w:hAnsi="Times New Roman" w:cs="Times New Roman"/>
                <w:lang w:val="nl-NL"/>
              </w:rPr>
            </w:pPr>
            <w:r>
              <w:rPr>
                <w:rFonts w:ascii="Times New Roman" w:hAnsi="Times New Roman" w:cs="Times New Roman"/>
                <w:lang w:val="nl-NL"/>
              </w:rPr>
              <w:t>Eigen vermogen</w:t>
            </w:r>
          </w:p>
        </w:tc>
        <w:tc>
          <w:tcPr>
            <w:tcW w:w="2240" w:type="dxa"/>
          </w:tcPr>
          <w:p w:rsidR="005A14A3" w:rsidRDefault="00CE54D3" w:rsidP="00AF0CE9">
            <w:pPr>
              <w:jc w:val="right"/>
              <w:rPr>
                <w:rFonts w:ascii="Times New Roman" w:hAnsi="Times New Roman" w:cs="Times New Roman"/>
                <w:lang w:val="nl-NL"/>
              </w:rPr>
            </w:pPr>
            <w:r>
              <w:rPr>
                <w:rFonts w:ascii="Times New Roman" w:hAnsi="Times New Roman" w:cs="Times New Roman"/>
                <w:lang w:val="nl-NL"/>
              </w:rPr>
              <w:t>17138,81</w:t>
            </w:r>
          </w:p>
        </w:tc>
      </w:tr>
      <w:tr w:rsidR="005A14A3" w:rsidTr="00AF0CE9">
        <w:tc>
          <w:tcPr>
            <w:tcW w:w="2430" w:type="dxa"/>
          </w:tcPr>
          <w:p w:rsidR="005A14A3" w:rsidRDefault="005A14A3">
            <w:pPr>
              <w:rPr>
                <w:rFonts w:ascii="Times New Roman" w:hAnsi="Times New Roman" w:cs="Times New Roman"/>
                <w:lang w:val="nl-NL"/>
              </w:rPr>
            </w:pPr>
          </w:p>
        </w:tc>
        <w:tc>
          <w:tcPr>
            <w:tcW w:w="2244" w:type="dxa"/>
          </w:tcPr>
          <w:p w:rsidR="005A14A3" w:rsidRDefault="005A14A3" w:rsidP="00AF0CE9">
            <w:pPr>
              <w:jc w:val="right"/>
              <w:rPr>
                <w:rFonts w:ascii="Times New Roman" w:hAnsi="Times New Roman" w:cs="Times New Roman"/>
                <w:lang w:val="nl-NL"/>
              </w:rPr>
            </w:pPr>
          </w:p>
        </w:tc>
        <w:tc>
          <w:tcPr>
            <w:tcW w:w="2436" w:type="dxa"/>
          </w:tcPr>
          <w:p w:rsidR="005A14A3" w:rsidRDefault="005A14A3">
            <w:pPr>
              <w:rPr>
                <w:rFonts w:ascii="Times New Roman" w:hAnsi="Times New Roman" w:cs="Times New Roman"/>
                <w:lang w:val="nl-NL"/>
              </w:rPr>
            </w:pPr>
          </w:p>
        </w:tc>
        <w:tc>
          <w:tcPr>
            <w:tcW w:w="2240" w:type="dxa"/>
          </w:tcPr>
          <w:p w:rsidR="005A14A3" w:rsidRDefault="005A14A3" w:rsidP="00AF0CE9">
            <w:pPr>
              <w:jc w:val="right"/>
              <w:rPr>
                <w:rFonts w:ascii="Times New Roman" w:hAnsi="Times New Roman" w:cs="Times New Roman"/>
                <w:lang w:val="nl-NL"/>
              </w:rPr>
            </w:pPr>
          </w:p>
        </w:tc>
      </w:tr>
      <w:tr w:rsidR="005A14A3" w:rsidTr="00AF0CE9">
        <w:tc>
          <w:tcPr>
            <w:tcW w:w="2430" w:type="dxa"/>
          </w:tcPr>
          <w:p w:rsidR="005A14A3" w:rsidRDefault="005A14A3">
            <w:pPr>
              <w:rPr>
                <w:rFonts w:ascii="Times New Roman" w:hAnsi="Times New Roman" w:cs="Times New Roman"/>
                <w:lang w:val="nl-NL"/>
              </w:rPr>
            </w:pPr>
          </w:p>
        </w:tc>
        <w:tc>
          <w:tcPr>
            <w:tcW w:w="2244" w:type="dxa"/>
          </w:tcPr>
          <w:p w:rsidR="005A14A3" w:rsidRDefault="003D7AE5" w:rsidP="00AF0CE9">
            <w:pPr>
              <w:jc w:val="right"/>
              <w:rPr>
                <w:rFonts w:ascii="Times New Roman" w:hAnsi="Times New Roman" w:cs="Times New Roman"/>
                <w:lang w:val="nl-NL"/>
              </w:rPr>
            </w:pPr>
            <w:r>
              <w:rPr>
                <w:rFonts w:ascii="Times New Roman" w:hAnsi="Times New Roman" w:cs="Times New Roman"/>
                <w:lang w:val="nl-NL"/>
              </w:rPr>
              <w:t>=======</w:t>
            </w:r>
          </w:p>
        </w:tc>
        <w:tc>
          <w:tcPr>
            <w:tcW w:w="2436" w:type="dxa"/>
          </w:tcPr>
          <w:p w:rsidR="005A14A3" w:rsidRDefault="005A14A3">
            <w:pPr>
              <w:rPr>
                <w:rFonts w:ascii="Times New Roman" w:hAnsi="Times New Roman" w:cs="Times New Roman"/>
                <w:lang w:val="nl-NL"/>
              </w:rPr>
            </w:pPr>
          </w:p>
        </w:tc>
        <w:tc>
          <w:tcPr>
            <w:tcW w:w="2240" w:type="dxa"/>
          </w:tcPr>
          <w:p w:rsidR="005A14A3" w:rsidRDefault="003D7AE5" w:rsidP="00AF0CE9">
            <w:pPr>
              <w:jc w:val="right"/>
              <w:rPr>
                <w:rFonts w:ascii="Times New Roman" w:hAnsi="Times New Roman" w:cs="Times New Roman"/>
                <w:lang w:val="nl-NL"/>
              </w:rPr>
            </w:pPr>
            <w:r>
              <w:rPr>
                <w:rFonts w:ascii="Times New Roman" w:hAnsi="Times New Roman" w:cs="Times New Roman"/>
                <w:lang w:val="nl-NL"/>
              </w:rPr>
              <w:t>=======</w:t>
            </w:r>
          </w:p>
        </w:tc>
      </w:tr>
      <w:tr w:rsidR="005A14A3" w:rsidRPr="00AF0CE9" w:rsidTr="00AF0CE9">
        <w:tc>
          <w:tcPr>
            <w:tcW w:w="2430" w:type="dxa"/>
          </w:tcPr>
          <w:p w:rsidR="005A14A3" w:rsidRPr="00AF0CE9" w:rsidRDefault="00AF0CE9">
            <w:pPr>
              <w:rPr>
                <w:rFonts w:ascii="Times New Roman" w:hAnsi="Times New Roman" w:cs="Times New Roman"/>
                <w:b/>
                <w:lang w:val="nl-NL"/>
              </w:rPr>
            </w:pPr>
            <w:r w:rsidRPr="00AF0CE9">
              <w:rPr>
                <w:rFonts w:ascii="Times New Roman" w:hAnsi="Times New Roman" w:cs="Times New Roman"/>
                <w:b/>
                <w:lang w:val="nl-NL"/>
              </w:rPr>
              <w:t>Totaal</w:t>
            </w:r>
          </w:p>
        </w:tc>
        <w:tc>
          <w:tcPr>
            <w:tcW w:w="2244" w:type="dxa"/>
          </w:tcPr>
          <w:p w:rsidR="005A14A3" w:rsidRPr="00AF0CE9" w:rsidRDefault="00CE54D3" w:rsidP="00AF0CE9">
            <w:pPr>
              <w:jc w:val="right"/>
              <w:rPr>
                <w:rFonts w:ascii="Times New Roman" w:hAnsi="Times New Roman" w:cs="Times New Roman"/>
                <w:b/>
                <w:lang w:val="nl-NL"/>
              </w:rPr>
            </w:pPr>
            <w:r>
              <w:rPr>
                <w:rFonts w:ascii="Times New Roman" w:hAnsi="Times New Roman" w:cs="Times New Roman"/>
                <w:b/>
                <w:lang w:val="nl-NL"/>
              </w:rPr>
              <w:t>17138,81</w:t>
            </w:r>
          </w:p>
        </w:tc>
        <w:tc>
          <w:tcPr>
            <w:tcW w:w="2436" w:type="dxa"/>
          </w:tcPr>
          <w:p w:rsidR="005A14A3" w:rsidRPr="00AF0CE9" w:rsidRDefault="00AF0CE9">
            <w:pPr>
              <w:rPr>
                <w:rFonts w:ascii="Times New Roman" w:hAnsi="Times New Roman" w:cs="Times New Roman"/>
                <w:b/>
                <w:lang w:val="nl-NL"/>
              </w:rPr>
            </w:pPr>
            <w:r w:rsidRPr="00AF0CE9">
              <w:rPr>
                <w:rFonts w:ascii="Times New Roman" w:hAnsi="Times New Roman" w:cs="Times New Roman"/>
                <w:b/>
                <w:lang w:val="nl-NL"/>
              </w:rPr>
              <w:t>Totaal</w:t>
            </w:r>
          </w:p>
        </w:tc>
        <w:tc>
          <w:tcPr>
            <w:tcW w:w="2240" w:type="dxa"/>
          </w:tcPr>
          <w:p w:rsidR="005A14A3" w:rsidRPr="00AF0CE9" w:rsidRDefault="00CE54D3" w:rsidP="00AF0CE9">
            <w:pPr>
              <w:jc w:val="right"/>
              <w:rPr>
                <w:rFonts w:ascii="Times New Roman" w:hAnsi="Times New Roman" w:cs="Times New Roman"/>
                <w:b/>
                <w:lang w:val="nl-NL"/>
              </w:rPr>
            </w:pPr>
            <w:r>
              <w:rPr>
                <w:rFonts w:ascii="Times New Roman" w:hAnsi="Times New Roman" w:cs="Times New Roman"/>
                <w:b/>
                <w:lang w:val="nl-NL"/>
              </w:rPr>
              <w:t>17138,81</w:t>
            </w:r>
          </w:p>
        </w:tc>
      </w:tr>
    </w:tbl>
    <w:p w:rsidR="00E95035" w:rsidRDefault="00E95035">
      <w:pPr>
        <w:rPr>
          <w:rFonts w:ascii="Times New Roman" w:hAnsi="Times New Roman" w:cs="Times New Roman"/>
          <w:lang w:val="nl-NL"/>
        </w:rPr>
      </w:pPr>
    </w:p>
    <w:p w:rsidR="00AF0CE9" w:rsidRPr="005A14A3" w:rsidRDefault="005269DF">
      <w:pPr>
        <w:rPr>
          <w:rFonts w:ascii="Times New Roman" w:hAnsi="Times New Roman" w:cs="Times New Roman"/>
          <w:lang w:val="nl-NL"/>
        </w:rPr>
      </w:pPr>
      <w:r>
        <w:rPr>
          <w:rFonts w:ascii="Times New Roman" w:hAnsi="Times New Roman" w:cs="Times New Roman"/>
          <w:lang w:val="nl-NL"/>
        </w:rPr>
        <w:t>Komend jaar hopen we dat we weer in de mogelijkheid zijn om onze projecten te bezoeken en daar waar mogelijk uit te breiden</w:t>
      </w:r>
      <w:r w:rsidR="00E95035">
        <w:rPr>
          <w:rFonts w:ascii="Times New Roman" w:hAnsi="Times New Roman" w:cs="Times New Roman"/>
          <w:lang w:val="nl-NL"/>
        </w:rPr>
        <w:t>.</w:t>
      </w:r>
    </w:p>
    <w:sectPr w:rsidR="00AF0CE9" w:rsidRPr="005A1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3"/>
    <w:rsid w:val="00153AC3"/>
    <w:rsid w:val="0017402E"/>
    <w:rsid w:val="003D7AE5"/>
    <w:rsid w:val="003E4295"/>
    <w:rsid w:val="003E47B0"/>
    <w:rsid w:val="004B2F3B"/>
    <w:rsid w:val="004E14B2"/>
    <w:rsid w:val="005269DF"/>
    <w:rsid w:val="005A14A3"/>
    <w:rsid w:val="008F470A"/>
    <w:rsid w:val="00910EB2"/>
    <w:rsid w:val="009A192C"/>
    <w:rsid w:val="00AF0CE9"/>
    <w:rsid w:val="00CE54D3"/>
    <w:rsid w:val="00DC264C"/>
    <w:rsid w:val="00E312C9"/>
    <w:rsid w:val="00E95035"/>
    <w:rsid w:val="00FC6973"/>
    <w:rsid w:val="00FD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B9CF"/>
  <w15:chartTrackingRefBased/>
  <w15:docId w15:val="{41C261D2-1320-4664-8F9E-707BF6E3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10E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0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Dell</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E7470</cp:lastModifiedBy>
  <cp:revision>2</cp:revision>
  <cp:lastPrinted>2020-03-09T15:47:00Z</cp:lastPrinted>
  <dcterms:created xsi:type="dcterms:W3CDTF">2024-03-31T11:00:00Z</dcterms:created>
  <dcterms:modified xsi:type="dcterms:W3CDTF">2024-03-31T11:00:00Z</dcterms:modified>
</cp:coreProperties>
</file>